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987C" w14:textId="77777777"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ДОГОВОР</w:t>
      </w:r>
    </w:p>
    <w:p w14:paraId="00A9A2D8" w14:textId="77777777"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найма жилого помещения на проживание студента</w:t>
      </w:r>
    </w:p>
    <w:p w14:paraId="06D8EB20" w14:textId="77777777"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в общежитии ГПОУ «Читинский политехнический колледж»</w:t>
      </w:r>
    </w:p>
    <w:p w14:paraId="4AC0D602" w14:textId="77777777" w:rsidR="00DE6168" w:rsidRDefault="00DE6168" w:rsidP="00DE6168">
      <w:pPr>
        <w:jc w:val="center"/>
        <w:rPr>
          <w:rFonts w:ascii="Cambria" w:hAnsi="Cambria"/>
          <w:sz w:val="20"/>
          <w:szCs w:val="20"/>
        </w:rPr>
      </w:pPr>
    </w:p>
    <w:p w14:paraId="62DEF696" w14:textId="1678B0FC" w:rsidR="00DE6168" w:rsidRDefault="00DE6168" w:rsidP="00AB2ACA">
      <w:pPr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Государственное профессиональное образовательное учреждение «Читинский политехнический колледж», именуемое в дальнейшем ГПОУ «ЧПТК», в лице директора Емельяновой Людмилы Валерьевны, действующего на</w:t>
      </w:r>
      <w:r>
        <w:rPr>
          <w:rFonts w:ascii="Cambria" w:hAnsi="Cambria"/>
          <w:sz w:val="20"/>
          <w:szCs w:val="20"/>
        </w:rPr>
        <w:tab/>
        <w:t>основании</w:t>
      </w:r>
      <w:r>
        <w:rPr>
          <w:rFonts w:ascii="Cambria" w:hAnsi="Cambria"/>
          <w:sz w:val="20"/>
          <w:szCs w:val="20"/>
        </w:rPr>
        <w:tab/>
        <w:t>Устава,</w:t>
      </w:r>
      <w:r>
        <w:rPr>
          <w:rFonts w:ascii="Cambria" w:hAnsi="Cambria"/>
          <w:sz w:val="20"/>
          <w:szCs w:val="20"/>
        </w:rPr>
        <w:tab/>
        <w:t xml:space="preserve"> и ______________________________________________________________________________________________________________________________ </w:t>
      </w:r>
    </w:p>
    <w:p w14:paraId="1EA6B136" w14:textId="74E6BC91" w:rsidR="00DE6168" w:rsidRDefault="00AB2ACA" w:rsidP="00DE616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</w:t>
      </w:r>
      <w:r w:rsidR="00DE6168">
        <w:rPr>
          <w:rFonts w:ascii="Cambria" w:hAnsi="Cambria"/>
          <w:sz w:val="20"/>
          <w:szCs w:val="20"/>
        </w:rPr>
        <w:t>(Ф.И.О. проживающего в студенческом общежитии)</w:t>
      </w:r>
    </w:p>
    <w:p w14:paraId="7BE91A7D" w14:textId="77777777" w:rsidR="00DE6168" w:rsidRDefault="00DE6168" w:rsidP="00DE616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именуемый в дальнейшем «Проживающий», заключили настоящий договор о нижеследующем:</w:t>
      </w:r>
    </w:p>
    <w:p w14:paraId="38AA1E41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14:paraId="71576C5E" w14:textId="77777777"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 Обязанности ГПОУ «ЧПТК»</w:t>
      </w:r>
    </w:p>
    <w:p w14:paraId="41E53A4D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14:paraId="11FA6209" w14:textId="29E8B712" w:rsidR="00DE6168" w:rsidRPr="002C51C1" w:rsidRDefault="00DE6168" w:rsidP="002C51C1">
      <w:pPr>
        <w:pStyle w:val="a4"/>
        <w:numPr>
          <w:ilvl w:val="1"/>
          <w:numId w:val="1"/>
        </w:numPr>
        <w:jc w:val="both"/>
        <w:rPr>
          <w:rFonts w:ascii="Cambria" w:hAnsi="Cambria"/>
          <w:sz w:val="20"/>
          <w:szCs w:val="20"/>
        </w:rPr>
      </w:pPr>
      <w:r w:rsidRPr="002C51C1">
        <w:rPr>
          <w:rFonts w:ascii="Cambria" w:hAnsi="Cambria"/>
          <w:sz w:val="20"/>
          <w:szCs w:val="20"/>
        </w:rPr>
        <w:t>Предоставить жилое помещение</w:t>
      </w:r>
      <w:r w:rsidR="002C51C1" w:rsidRPr="002C51C1">
        <w:rPr>
          <w:rFonts w:ascii="Cambria" w:hAnsi="Cambria"/>
          <w:sz w:val="20"/>
          <w:szCs w:val="20"/>
        </w:rPr>
        <w:t xml:space="preserve">, </w:t>
      </w:r>
      <w:r w:rsidRPr="002C51C1">
        <w:rPr>
          <w:rFonts w:ascii="Cambria" w:hAnsi="Cambria"/>
          <w:sz w:val="20"/>
          <w:szCs w:val="20"/>
        </w:rPr>
        <w:t>соответствующее санитарным требованиям к содержанию студенческих общежитий, с отоплением и освещением, отвечающим соответствующим нормативам</w:t>
      </w:r>
      <w:r w:rsidR="002C51C1" w:rsidRPr="002C51C1">
        <w:rPr>
          <w:rFonts w:ascii="Cambria" w:hAnsi="Cambria"/>
          <w:sz w:val="20"/>
          <w:szCs w:val="20"/>
        </w:rPr>
        <w:t>:</w:t>
      </w:r>
    </w:p>
    <w:p w14:paraId="738E01D1" w14:textId="4E90913F" w:rsidR="002C51C1" w:rsidRDefault="002C51C1" w:rsidP="002C51C1">
      <w:pPr>
        <w:pStyle w:val="a4"/>
        <w:ind w:left="64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-на один год с 01 сентября 20____г. по 31 августа 20____г., с правом продления;</w:t>
      </w:r>
    </w:p>
    <w:p w14:paraId="2ED3F2B1" w14:textId="2862072E" w:rsidR="002C51C1" w:rsidRPr="002C51C1" w:rsidRDefault="002C51C1" w:rsidP="002C51C1">
      <w:pPr>
        <w:pStyle w:val="a4"/>
        <w:ind w:left="64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-студент</w:t>
      </w:r>
      <w:r w:rsidR="00A81CD2">
        <w:rPr>
          <w:rFonts w:ascii="Cambria" w:hAnsi="Cambria"/>
          <w:sz w:val="20"/>
          <w:szCs w:val="20"/>
        </w:rPr>
        <w:t>ам</w:t>
      </w:r>
      <w:r>
        <w:rPr>
          <w:rFonts w:ascii="Cambria" w:hAnsi="Cambria"/>
          <w:sz w:val="20"/>
          <w:szCs w:val="20"/>
        </w:rPr>
        <w:t xml:space="preserve"> выпускных курсов </w:t>
      </w:r>
      <w:r w:rsidR="00A81CD2">
        <w:rPr>
          <w:rFonts w:ascii="Cambria" w:hAnsi="Cambria"/>
          <w:sz w:val="20"/>
          <w:szCs w:val="20"/>
        </w:rPr>
        <w:t xml:space="preserve">жилое помещение предоставляется </w:t>
      </w:r>
      <w:r>
        <w:rPr>
          <w:rFonts w:ascii="Cambria" w:hAnsi="Cambria"/>
          <w:sz w:val="20"/>
          <w:szCs w:val="20"/>
        </w:rPr>
        <w:t>при наличии свободных мест</w:t>
      </w:r>
      <w:r w:rsidR="00A81CD2">
        <w:rPr>
          <w:rFonts w:ascii="Cambria" w:hAnsi="Cambria"/>
          <w:sz w:val="20"/>
          <w:szCs w:val="20"/>
        </w:rPr>
        <w:t>.</w:t>
      </w:r>
    </w:p>
    <w:p w14:paraId="4D8FA060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1.2. Предоставить в личное пользование проживающему исправную мебель.</w:t>
      </w:r>
    </w:p>
    <w:p w14:paraId="1A086A0E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1.3. Для студентов, относящихся к категории детей- сирот и детей, оставшихся без попечения родителей, прибывших из детских домов и интернатов предоставить в личное пользование исправную мебель и постельные принадлежности. </w:t>
      </w:r>
    </w:p>
    <w:p w14:paraId="4FD95322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1.4. Обеспечить нормальную эксплуатацию жилого помещения, в период отопительного сезона поддерживать температуру не ниже 18°.</w:t>
      </w:r>
    </w:p>
    <w:p w14:paraId="5F571418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1.5. Обеспечивать возможность пользования проживающими всеми социально-бытовыми помещениями (комнатами отдыха, кухнями, постирочными, умывальными комнатами, душевыми, туалетами и др.).</w:t>
      </w:r>
    </w:p>
    <w:p w14:paraId="2AAAC745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1.5. Своевременно производить текущий ремонт и оперативное устранение неисправностей в системе водоснабжения, канализации, электроснабжения.</w:t>
      </w:r>
    </w:p>
    <w:p w14:paraId="74AB60C7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1.6.В период массового заезда проживающих организовать заселение в общежитие ежедневно, в том числе и в выходные дни, с 9</w:t>
      </w:r>
      <w:r>
        <w:rPr>
          <w:rFonts w:ascii="Cambria" w:hAnsi="Cambria"/>
          <w:sz w:val="20"/>
          <w:szCs w:val="20"/>
          <w:vertAlign w:val="superscript"/>
        </w:rPr>
        <w:t>00</w:t>
      </w:r>
      <w:r>
        <w:rPr>
          <w:rFonts w:ascii="Cambria" w:hAnsi="Cambria"/>
          <w:sz w:val="20"/>
          <w:szCs w:val="20"/>
        </w:rPr>
        <w:t xml:space="preserve"> до 22</w:t>
      </w:r>
      <w:r>
        <w:rPr>
          <w:rFonts w:ascii="Cambria" w:hAnsi="Cambria"/>
          <w:sz w:val="20"/>
          <w:szCs w:val="20"/>
          <w:vertAlign w:val="superscript"/>
        </w:rPr>
        <w:t>00</w:t>
      </w:r>
      <w:r>
        <w:rPr>
          <w:rFonts w:ascii="Cambria" w:hAnsi="Cambria"/>
          <w:sz w:val="20"/>
          <w:szCs w:val="20"/>
        </w:rPr>
        <w:t xml:space="preserve"> час.</w:t>
      </w:r>
    </w:p>
    <w:p w14:paraId="6DACB3C4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1.7. Организовать пропускную систему в общежитии и хранение громоздких личных вещей в камере хранения без взимания дополнительной платы на период летних каникул.</w:t>
      </w:r>
    </w:p>
    <w:p w14:paraId="1579619D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За сохранность документов и денег, проживающих в общежитии, администрация ответственности не несёт.</w:t>
      </w:r>
    </w:p>
    <w:p w14:paraId="6CA27DCD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1.8. При вселении информировать проживающих о их правах и обязанностях, а также о нормативных документах, связанных с организацией деятельности студенческого общежития.</w:t>
      </w:r>
    </w:p>
    <w:p w14:paraId="30C12366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14:paraId="7C77D8B1" w14:textId="77777777" w:rsidR="00DE6168" w:rsidRDefault="00DE6168" w:rsidP="00DE616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2.Обязанности Проживающего</w:t>
      </w:r>
    </w:p>
    <w:p w14:paraId="1CC0F9EF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14:paraId="32411493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2.1. Соблюдать правила техники безопасности, пожарной безопасности и правил внутреннего распорядка в общежитии.</w:t>
      </w:r>
    </w:p>
    <w:p w14:paraId="05BF2193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2.2. Бережно относиться к оборудованию и инвентарю общежития, нести материальную ответственность за имущество, переданное ему в личное пользование, в соответствии с законодательством Российской Федерации.</w:t>
      </w:r>
    </w:p>
    <w:p w14:paraId="1077B389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2.3. Экономично расходовать электроэнергию, воду.</w:t>
      </w:r>
    </w:p>
    <w:p w14:paraId="5B2F4BE9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2.4. Своевременно вносить плату в установленных размерах за проживание и за все виды предоставляемых услуг (кроме студентов, относящихся к категории детей- сирот и детей, оставшихся без попечения родителей).</w:t>
      </w:r>
    </w:p>
    <w:p w14:paraId="40800BE0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2.5. Возмещать материальный ущерб, причинённый по вине Проживающего помещениям, оборудованию и инвентарю общежития.</w:t>
      </w:r>
    </w:p>
    <w:p w14:paraId="0B546F3D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2.6. Проводить ежедневно   уборку занимаемых жилых помещений (комнат), генеральную уборку (не реже 2 раз в месяц) помещений общежития и закреплённой территории. </w:t>
      </w:r>
    </w:p>
    <w:p w14:paraId="413C28FD" w14:textId="3FB491C9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2.7. По окончании учебного года проводить</w:t>
      </w:r>
      <w:r w:rsidR="00A81CD2">
        <w:rPr>
          <w:rFonts w:ascii="Cambria" w:hAnsi="Cambria"/>
          <w:sz w:val="20"/>
          <w:szCs w:val="20"/>
        </w:rPr>
        <w:t xml:space="preserve"> косметический</w:t>
      </w:r>
      <w:r>
        <w:rPr>
          <w:rFonts w:ascii="Cambria" w:hAnsi="Cambria"/>
          <w:sz w:val="20"/>
          <w:szCs w:val="20"/>
        </w:rPr>
        <w:t xml:space="preserve"> ремонт занимаемого жилого помещения (комнаты) и сдавать его должностным лицам общежития в надлежащем виде.</w:t>
      </w:r>
    </w:p>
    <w:p w14:paraId="3BFD43BC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2.8. При отчислении из учебного заведения (в том числе и по его окончании) освободить общежитие, сдав жилое помещение и весь полученный в личное пользование инвентарь в течение 3</w:t>
      </w:r>
      <w:r>
        <w:rPr>
          <w:rFonts w:ascii="Cambria" w:hAnsi="Cambria"/>
          <w:sz w:val="20"/>
          <w:szCs w:val="20"/>
          <w:vertAlign w:val="superscript"/>
        </w:rPr>
        <w:t>х</w:t>
      </w:r>
      <w:r>
        <w:rPr>
          <w:rFonts w:ascii="Cambria" w:hAnsi="Cambria"/>
          <w:sz w:val="20"/>
          <w:szCs w:val="20"/>
        </w:rPr>
        <w:t xml:space="preserve"> суток после выхода приказа.</w:t>
      </w:r>
    </w:p>
    <w:p w14:paraId="7E1C4442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2.9.В случае временного отсутствия студента в общежитии по уважительной причине более 2х недель (нахождение в стационаре, уход за больными родителями-инвалидами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II</w:t>
      </w:r>
      <w:r>
        <w:rPr>
          <w:rFonts w:ascii="Cambria" w:hAnsi="Cambria"/>
          <w:sz w:val="20"/>
          <w:szCs w:val="20"/>
        </w:rPr>
        <w:t xml:space="preserve"> группы, прохождение медицинской комиссии и др.) </w:t>
      </w:r>
      <w:r>
        <w:rPr>
          <w:rFonts w:ascii="Cambria" w:hAnsi="Cambria"/>
          <w:b/>
          <w:sz w:val="20"/>
          <w:szCs w:val="20"/>
        </w:rPr>
        <w:t>по заявлению</w:t>
      </w:r>
      <w:r>
        <w:rPr>
          <w:rFonts w:ascii="Cambria" w:hAnsi="Cambria"/>
          <w:sz w:val="20"/>
          <w:szCs w:val="20"/>
        </w:rPr>
        <w:t xml:space="preserve"> Проживающего делается перерасчёт оплаты услуг за фактическое время отсутствия.</w:t>
      </w:r>
    </w:p>
    <w:p w14:paraId="1D738453" w14:textId="43BA00C2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2.10.В случае отказа проживать в общежитии Проживающий подаёт заявление о расторжении договора найма жилого помещения. Договор считается расторгнутым со дня подачи заявления.</w:t>
      </w:r>
    </w:p>
    <w:p w14:paraId="73A830CD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2.11. При краткосрочном выезде из общежития (на выходные, в гости к родственникам, праздничные дни и др.)  Проживающий в обязательном порядке делает запись в Книге регистрации выезжающих о датах выезда и приезда с указанием адреса выбытия.</w:t>
      </w:r>
    </w:p>
    <w:p w14:paraId="166521B6" w14:textId="77777777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</w:p>
    <w:p w14:paraId="40CAF2B2" w14:textId="77777777" w:rsidR="00DE6168" w:rsidRDefault="00DE6168" w:rsidP="00DE6168">
      <w:pPr>
        <w:ind w:right="-1" w:firstLine="567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 Расторжение и прекращение Договора</w:t>
      </w:r>
    </w:p>
    <w:p w14:paraId="44CD7D9E" w14:textId="77777777" w:rsidR="00DE6168" w:rsidRDefault="00DE6168" w:rsidP="00DE6168">
      <w:pPr>
        <w:ind w:right="-1" w:firstLine="567"/>
        <w:jc w:val="both"/>
        <w:rPr>
          <w:rFonts w:ascii="Cambria" w:hAnsi="Cambria"/>
          <w:b/>
          <w:sz w:val="20"/>
          <w:szCs w:val="20"/>
        </w:rPr>
      </w:pPr>
    </w:p>
    <w:p w14:paraId="1A58DFE8" w14:textId="610AAF0B" w:rsidR="00DE6168" w:rsidRDefault="00AB2ACA" w:rsidP="00AB2ACA">
      <w:pPr>
        <w:ind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DE6168">
        <w:rPr>
          <w:rFonts w:ascii="Cambria" w:hAnsi="Cambria"/>
          <w:sz w:val="20"/>
          <w:szCs w:val="20"/>
        </w:rPr>
        <w:t>3.1. Проживающий в любое время   может расторгнуть настоящий Договор.</w:t>
      </w:r>
    </w:p>
    <w:p w14:paraId="5E928206" w14:textId="558A132F" w:rsidR="00DE6168" w:rsidRDefault="00AB2ACA" w:rsidP="00AB2ACA">
      <w:pPr>
        <w:ind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DE6168">
        <w:rPr>
          <w:rFonts w:ascii="Cambria" w:hAnsi="Cambria"/>
          <w:sz w:val="20"/>
          <w:szCs w:val="20"/>
        </w:rPr>
        <w:t>3.2. Настоящий Договор может быть расторгнут в любое время по соглашению сторон.</w:t>
      </w:r>
    </w:p>
    <w:p w14:paraId="3593099B" w14:textId="4579D0D4" w:rsidR="00DE6168" w:rsidRDefault="00AB2ACA" w:rsidP="00AB2ACA">
      <w:pPr>
        <w:ind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DE6168">
        <w:rPr>
          <w:rFonts w:ascii="Cambria" w:hAnsi="Cambria"/>
          <w:sz w:val="20"/>
          <w:szCs w:val="20"/>
        </w:rPr>
        <w:t xml:space="preserve">3.3. Расторжение настоящего Договора по требованию ГПОУ «ЧПТК» допускается </w:t>
      </w:r>
      <w:bookmarkStart w:id="0" w:name="_GoBack"/>
      <w:bookmarkEnd w:id="0"/>
      <w:r w:rsidR="00DE6168">
        <w:rPr>
          <w:rFonts w:ascii="Cambria" w:hAnsi="Cambria"/>
          <w:sz w:val="20"/>
          <w:szCs w:val="20"/>
        </w:rPr>
        <w:t>в случае:</w:t>
      </w:r>
    </w:p>
    <w:p w14:paraId="64E44896" w14:textId="77777777"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разрушения или повреждения жилого помещения Проживающим;</w:t>
      </w:r>
    </w:p>
    <w:p w14:paraId="24C1950F" w14:textId="77777777"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систематическое нарушение прав и законных интересов соседей;</w:t>
      </w:r>
    </w:p>
    <w:p w14:paraId="31802FE0" w14:textId="77777777"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использование жилого помещения не по назначению;</w:t>
      </w:r>
    </w:p>
    <w:p w14:paraId="6662BAE5" w14:textId="22D2AF4B" w:rsidR="00DE6168" w:rsidRDefault="00DE6168" w:rsidP="00DE6168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за нарушение правил внутреннего распорядка</w:t>
      </w:r>
      <w:r w:rsidR="00AB2ACA">
        <w:rPr>
          <w:rFonts w:ascii="Cambria" w:hAnsi="Cambria"/>
          <w:sz w:val="20"/>
          <w:szCs w:val="20"/>
        </w:rPr>
        <w:t>;</w:t>
      </w:r>
    </w:p>
    <w:p w14:paraId="2D369A85" w14:textId="76AE4422" w:rsidR="00AB2ACA" w:rsidRDefault="00AB2ACA" w:rsidP="00AB2ACA">
      <w:pPr>
        <w:ind w:right="-1"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в связи с окончанием   срока обучения. </w:t>
      </w:r>
    </w:p>
    <w:p w14:paraId="74A8CF63" w14:textId="1D9001AF" w:rsidR="00DE6168" w:rsidRDefault="00AB2ACA" w:rsidP="00AB2ACA">
      <w:pPr>
        <w:ind w:right="-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="00DE6168">
        <w:rPr>
          <w:rFonts w:ascii="Cambria" w:hAnsi="Cambria"/>
          <w:sz w:val="20"/>
          <w:szCs w:val="20"/>
        </w:rPr>
        <w:t>3.</w:t>
      </w:r>
      <w:r>
        <w:rPr>
          <w:rFonts w:ascii="Cambria" w:hAnsi="Cambria"/>
          <w:sz w:val="20"/>
          <w:szCs w:val="20"/>
        </w:rPr>
        <w:t>4</w:t>
      </w:r>
      <w:r w:rsidR="00DE6168">
        <w:rPr>
          <w:rFonts w:ascii="Cambria" w:hAnsi="Cambria"/>
          <w:sz w:val="20"/>
          <w:szCs w:val="20"/>
        </w:rPr>
        <w:t xml:space="preserve">. В случае расторжения или прекращения настоящего Договора Проживающий должен освободить жилое помещение. </w:t>
      </w:r>
    </w:p>
    <w:p w14:paraId="0B28EDE6" w14:textId="77777777" w:rsidR="00DE6168" w:rsidRDefault="00DE6168" w:rsidP="00DE6168">
      <w:pPr>
        <w:ind w:right="-1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</w:t>
      </w:r>
    </w:p>
    <w:p w14:paraId="3C3B3771" w14:textId="77777777" w:rsidR="00DE6168" w:rsidRDefault="00DE6168" w:rsidP="00DE6168">
      <w:pPr>
        <w:ind w:left="2124" w:right="-1" w:firstLine="708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4. Иные условия</w:t>
      </w:r>
    </w:p>
    <w:p w14:paraId="46CACE4E" w14:textId="389D5823" w:rsidR="00DE6168" w:rsidRDefault="00DE6168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B2AC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4.1. Споры, которые могут возникнуть между сторонами по настоящему Договору, решаются в порядке, предусмотренном законодательством.   </w:t>
      </w:r>
    </w:p>
    <w:p w14:paraId="6D596185" w14:textId="074B0E16" w:rsidR="00DE6168" w:rsidRDefault="00AB2ACA" w:rsidP="00DE616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DE6168">
        <w:rPr>
          <w:rFonts w:ascii="Cambria" w:hAnsi="Cambria"/>
          <w:sz w:val="20"/>
          <w:szCs w:val="20"/>
        </w:rPr>
        <w:t>4.2. При нанесении материального вреда ущерб возмещается приобретением утраченного или испорченного имущества за счёт Проживающего.</w:t>
      </w:r>
    </w:p>
    <w:p w14:paraId="18FF2DB2" w14:textId="65680D86" w:rsidR="00DE6168" w:rsidRDefault="00DE6168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B2AC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4.3.В случае возникновения споров по Договору и жалоб Проживающего они рассматриваются первоначально администрацией общежития и Студенческим советом, а в случае неудовлетворения претензий – администрацией ГПОУ «ЧПТК» в присутствии Проживающего. </w:t>
      </w:r>
    </w:p>
    <w:p w14:paraId="1088BB3E" w14:textId="63DBBBF9" w:rsidR="00DE6168" w:rsidRDefault="00AB2ACA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DE6168">
        <w:rPr>
          <w:rFonts w:ascii="Cambria" w:hAnsi="Cambria"/>
          <w:sz w:val="20"/>
          <w:szCs w:val="20"/>
        </w:rPr>
        <w:t>4.4. Настоящий Договор составлен в 2-х экземплярах, один из которых находится в ГПОУ «ЧПТК», второй - у Проживающего.</w:t>
      </w:r>
    </w:p>
    <w:p w14:paraId="6883E820" w14:textId="7FC727AE" w:rsidR="00DE6168" w:rsidRDefault="00AB2ACA" w:rsidP="00DE616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DE6168">
        <w:rPr>
          <w:rFonts w:ascii="Cambria" w:hAnsi="Cambria"/>
          <w:sz w:val="20"/>
          <w:szCs w:val="20"/>
        </w:rPr>
        <w:t>4.5. В соответствии с</w:t>
      </w:r>
      <w:r w:rsidR="00DE6168">
        <w:rPr>
          <w:rFonts w:ascii="Cambria" w:hAnsi="Cambria"/>
          <w:color w:val="000000"/>
          <w:sz w:val="20"/>
          <w:szCs w:val="20"/>
        </w:rPr>
        <w:t xml:space="preserve"> </w:t>
      </w:r>
      <w:hyperlink r:id="rId6" w:history="1">
        <w:r w:rsidR="00DE6168">
          <w:rPr>
            <w:rStyle w:val="a3"/>
            <w:rFonts w:ascii="Cambria" w:hAnsi="Cambria"/>
            <w:color w:val="000000"/>
            <w:sz w:val="20"/>
            <w:szCs w:val="20"/>
          </w:rPr>
          <w:t>п. 4 ст. 9</w:t>
        </w:r>
      </w:hyperlink>
      <w:r w:rsidR="00DE6168">
        <w:rPr>
          <w:rFonts w:ascii="Cambria" w:hAnsi="Cambria"/>
          <w:sz w:val="20"/>
          <w:szCs w:val="20"/>
        </w:rPr>
        <w:t xml:space="preserve"> Федерального закона от 27.07.2006  N 152-ФЗ  "О персональных данных", даю согласие на обработку моих персональных данных, то   есть   на   совершение   действий,     предусмотренных </w:t>
      </w:r>
      <w:r w:rsidR="00DE6168">
        <w:rPr>
          <w:rFonts w:ascii="Cambria" w:hAnsi="Cambria"/>
          <w:color w:val="000000"/>
          <w:sz w:val="20"/>
          <w:szCs w:val="20"/>
        </w:rPr>
        <w:t xml:space="preserve"> </w:t>
      </w:r>
      <w:hyperlink r:id="rId7" w:history="1">
        <w:r w:rsidR="00DE6168">
          <w:rPr>
            <w:rStyle w:val="a3"/>
            <w:rFonts w:ascii="Cambria" w:hAnsi="Cambria"/>
            <w:color w:val="000000"/>
            <w:sz w:val="20"/>
            <w:szCs w:val="20"/>
          </w:rPr>
          <w:t>п.  3   ст.  3</w:t>
        </w:r>
      </w:hyperlink>
      <w:r w:rsidR="00DE6168">
        <w:rPr>
          <w:rFonts w:ascii="Cambria" w:hAnsi="Cambria"/>
          <w:sz w:val="20"/>
          <w:szCs w:val="20"/>
        </w:rPr>
        <w:t xml:space="preserve"> Федерального закона от 27.07.2006 N 152-ФЗ "О персональных данных".</w:t>
      </w:r>
    </w:p>
    <w:p w14:paraId="276D1314" w14:textId="77777777" w:rsidR="00DE6168" w:rsidRDefault="00DE6168" w:rsidP="00DE6168">
      <w:pPr>
        <w:ind w:right="-1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95"/>
      </w:tblGrid>
      <w:tr w:rsidR="00DE6168" w14:paraId="798D1CB6" w14:textId="77777777" w:rsidTr="00DE6168">
        <w:tc>
          <w:tcPr>
            <w:tcW w:w="4786" w:type="dxa"/>
            <w:hideMark/>
          </w:tcPr>
          <w:p w14:paraId="1E81BEFC" w14:textId="77777777"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ГПОУ «ЧПТК»</w:t>
            </w:r>
          </w:p>
        </w:tc>
        <w:tc>
          <w:tcPr>
            <w:tcW w:w="4995" w:type="dxa"/>
            <w:hideMark/>
          </w:tcPr>
          <w:p w14:paraId="72887F6B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Проживающий</w:t>
            </w:r>
          </w:p>
        </w:tc>
      </w:tr>
      <w:tr w:rsidR="00DE6168" w14:paraId="3C025881" w14:textId="77777777" w:rsidTr="00DE6168">
        <w:tc>
          <w:tcPr>
            <w:tcW w:w="4786" w:type="dxa"/>
          </w:tcPr>
          <w:p w14:paraId="3593613D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062305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14:paraId="707A6A0E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23438303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ФИО:</w:t>
            </w:r>
          </w:p>
          <w:p w14:paraId="7005E187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14:paraId="2CA9F746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14:paraId="0F7FFC65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14:paraId="22E75449" w14:textId="77777777" w:rsidTr="00DE6168">
        <w:tc>
          <w:tcPr>
            <w:tcW w:w="4786" w:type="dxa"/>
            <w:hideMark/>
          </w:tcPr>
          <w:p w14:paraId="410A0DFA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72000, г"/>
              </w:smartTagPr>
              <w:r>
                <w:rPr>
                  <w:rFonts w:ascii="Cambria" w:hAnsi="Cambria"/>
                  <w:sz w:val="20"/>
                  <w:szCs w:val="20"/>
                </w:rPr>
                <w:t>672000, г</w:t>
              </w:r>
            </w:smartTag>
            <w:r>
              <w:rPr>
                <w:rFonts w:ascii="Cambria" w:hAnsi="Cambria"/>
                <w:sz w:val="20"/>
                <w:szCs w:val="20"/>
              </w:rPr>
              <w:t>. Чита, ул. Полины Осипенко,18</w:t>
            </w:r>
          </w:p>
        </w:tc>
        <w:tc>
          <w:tcPr>
            <w:tcW w:w="4995" w:type="dxa"/>
          </w:tcPr>
          <w:p w14:paraId="39C703BE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E6168" w14:paraId="3CC0D2C3" w14:textId="77777777" w:rsidTr="00DE6168">
        <w:tc>
          <w:tcPr>
            <w:tcW w:w="4786" w:type="dxa"/>
            <w:vMerge w:val="restart"/>
          </w:tcPr>
          <w:p w14:paraId="1F993A35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Тел. 8 (3022) 35-52-54   Факс 8 (3022) 35-52-54</w:t>
            </w:r>
          </w:p>
          <w:p w14:paraId="545AB3E2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6B3BA85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075CDB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81FD8C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E8C258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7485AF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B394AA3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Директор                                         Л. В. Емельянова  </w:t>
            </w:r>
          </w:p>
          <w:p w14:paraId="6FF134AB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7E72B8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м.п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995" w:type="dxa"/>
            <w:hideMark/>
          </w:tcPr>
          <w:p w14:paraId="7503B436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Дата, год, место рождения________________________________</w:t>
            </w:r>
          </w:p>
          <w:p w14:paraId="2A2584BD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14:paraId="7C6209B8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  <w:p w14:paraId="581BC77C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паспорт: серия __________№________________________________</w:t>
            </w:r>
          </w:p>
        </w:tc>
      </w:tr>
      <w:tr w:rsidR="00DE6168" w14:paraId="383B385A" w14:textId="77777777" w:rsidTr="00DE6168">
        <w:tc>
          <w:tcPr>
            <w:tcW w:w="4786" w:type="dxa"/>
            <w:vMerge/>
            <w:vAlign w:val="center"/>
            <w:hideMark/>
          </w:tcPr>
          <w:p w14:paraId="4C626033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75116ACD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кем выдан___________________________________________________</w:t>
            </w:r>
          </w:p>
        </w:tc>
      </w:tr>
      <w:tr w:rsidR="00DE6168" w14:paraId="4785D2B1" w14:textId="77777777" w:rsidTr="00DE6168">
        <w:tc>
          <w:tcPr>
            <w:tcW w:w="4786" w:type="dxa"/>
            <w:vMerge/>
            <w:vAlign w:val="center"/>
            <w:hideMark/>
          </w:tcPr>
          <w:p w14:paraId="52EDB487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04338519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14:paraId="39A60E6D" w14:textId="77777777" w:rsidTr="00DE6168">
        <w:tc>
          <w:tcPr>
            <w:tcW w:w="4786" w:type="dxa"/>
            <w:vMerge/>
            <w:vAlign w:val="center"/>
            <w:hideMark/>
          </w:tcPr>
          <w:p w14:paraId="73F0BC7F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757C3910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когда выдан_________________________________________________</w:t>
            </w:r>
          </w:p>
        </w:tc>
      </w:tr>
      <w:tr w:rsidR="00DE6168" w14:paraId="7404AA80" w14:textId="77777777" w:rsidTr="00DE6168">
        <w:tc>
          <w:tcPr>
            <w:tcW w:w="4786" w:type="dxa"/>
            <w:vMerge/>
            <w:vAlign w:val="center"/>
            <w:hideMark/>
          </w:tcPr>
          <w:p w14:paraId="32844FEE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18FB1942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Адрес места регистрации_________________________________</w:t>
            </w:r>
          </w:p>
        </w:tc>
      </w:tr>
      <w:tr w:rsidR="00DE6168" w14:paraId="7EDB14AA" w14:textId="77777777" w:rsidTr="00DE6168">
        <w:tc>
          <w:tcPr>
            <w:tcW w:w="4786" w:type="dxa"/>
            <w:vMerge/>
            <w:vAlign w:val="center"/>
            <w:hideMark/>
          </w:tcPr>
          <w:p w14:paraId="720DF32C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1C36D6CC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14:paraId="57E0AB80" w14:textId="77777777" w:rsidTr="00DE6168">
        <w:tc>
          <w:tcPr>
            <w:tcW w:w="4786" w:type="dxa"/>
            <w:vMerge/>
            <w:vAlign w:val="center"/>
            <w:hideMark/>
          </w:tcPr>
          <w:p w14:paraId="35B4C5AE" w14:textId="77777777" w:rsidR="00DE6168" w:rsidRDefault="00DE616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73106ADE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________________________________________________________________</w:t>
            </w:r>
          </w:p>
        </w:tc>
      </w:tr>
      <w:tr w:rsidR="00DE6168" w14:paraId="6F57E7A1" w14:textId="77777777" w:rsidTr="00DE6168">
        <w:tc>
          <w:tcPr>
            <w:tcW w:w="4786" w:type="dxa"/>
          </w:tcPr>
          <w:p w14:paraId="61203A38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95" w:type="dxa"/>
            <w:hideMark/>
          </w:tcPr>
          <w:p w14:paraId="2C6665B0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Подпись______________________________________________________</w:t>
            </w:r>
          </w:p>
        </w:tc>
      </w:tr>
      <w:tr w:rsidR="00DE6168" w14:paraId="348DB6AA" w14:textId="77777777" w:rsidTr="00DE6168">
        <w:trPr>
          <w:trHeight w:val="424"/>
        </w:trPr>
        <w:tc>
          <w:tcPr>
            <w:tcW w:w="4786" w:type="dxa"/>
          </w:tcPr>
          <w:p w14:paraId="1A5DEB66" w14:textId="77777777"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201C6EB7" w14:textId="77777777" w:rsidR="00DE6168" w:rsidRDefault="00DE6168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995" w:type="dxa"/>
          </w:tcPr>
          <w:p w14:paraId="7DD020F8" w14:textId="77777777" w:rsidR="00DE6168" w:rsidRDefault="00DE61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A5793D" w14:textId="77777777" w:rsidR="00760A0D" w:rsidRDefault="00760A0D"/>
    <w:sectPr w:rsidR="0076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37E9A"/>
    <w:multiLevelType w:val="multilevel"/>
    <w:tmpl w:val="413888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68"/>
    <w:rsid w:val="002C51C1"/>
    <w:rsid w:val="002D1494"/>
    <w:rsid w:val="005E51C9"/>
    <w:rsid w:val="00760A0D"/>
    <w:rsid w:val="008E15A6"/>
    <w:rsid w:val="00A81CD2"/>
    <w:rsid w:val="00AB2ACA"/>
    <w:rsid w:val="00D840B3"/>
    <w:rsid w:val="00D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DE3D9"/>
  <w15:chartTrackingRefBased/>
  <w15:docId w15:val="{E8903FD8-1B44-4F7E-BBD3-AE66E3D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196A49E8CE764DACE8DDCC5F31065C403C61050E90EE15FA791BC1820E19505432A05855CBE507uAz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196A49E8CE764DACE8DDCC5F31065C403C61050E90EE15FA791BC1820E19505432A05855CBE703uAz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0434-C8C1-4D25-AA2B-B207DCB2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Первухина</dc:creator>
  <cp:keywords/>
  <dc:description/>
  <cp:lastModifiedBy>Л.А. Первухина</cp:lastModifiedBy>
  <cp:revision>8</cp:revision>
  <cp:lastPrinted>2025-06-18T06:22:00Z</cp:lastPrinted>
  <dcterms:created xsi:type="dcterms:W3CDTF">2023-07-20T02:39:00Z</dcterms:created>
  <dcterms:modified xsi:type="dcterms:W3CDTF">2025-06-18T06:24:00Z</dcterms:modified>
</cp:coreProperties>
</file>